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AC2110" w:rsidRPr="00A45E97" w:rsidRDefault="00F2540C" w:rsidP="00A45E97">
      <w:pPr>
        <w:jc w:val="center"/>
        <w:rPr>
          <w:b/>
          <w:bCs/>
          <w:sz w:val="24"/>
          <w:szCs w:val="24"/>
          <w:highlight w:val="white"/>
        </w:rPr>
      </w:pPr>
      <w:r w:rsidRPr="00A45E97">
        <w:rPr>
          <w:b/>
          <w:bCs/>
          <w:sz w:val="24"/>
          <w:szCs w:val="24"/>
          <w:highlight w:val="white"/>
        </w:rPr>
        <w:t>РУССКИЙ ЯЗЫК</w:t>
      </w:r>
    </w:p>
    <w:p w14:paraId="00000002" w14:textId="77777777" w:rsidR="00AC2110" w:rsidRDefault="00AC2110" w:rsidP="00A45E97">
      <w:pPr>
        <w:jc w:val="both"/>
        <w:rPr>
          <w:sz w:val="20"/>
          <w:szCs w:val="20"/>
          <w:highlight w:val="white"/>
        </w:rPr>
      </w:pPr>
    </w:p>
    <w:p w14:paraId="00000003" w14:textId="77777777" w:rsidR="00AC2110" w:rsidRDefault="00F2540C" w:rsidP="00A45E97">
      <w:pPr>
        <w:numPr>
          <w:ilvl w:val="0"/>
          <w:numId w:val="1"/>
        </w:numPr>
        <w:jc w:val="both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Задания для ввода новой темы.</w:t>
      </w:r>
    </w:p>
    <w:p w14:paraId="0A045478" w14:textId="77777777" w:rsidR="00A45E97" w:rsidRDefault="00A45E97" w:rsidP="00A45E97">
      <w:pPr>
        <w:jc w:val="both"/>
        <w:rPr>
          <w:sz w:val="20"/>
          <w:szCs w:val="20"/>
          <w:highlight w:val="white"/>
        </w:rPr>
      </w:pPr>
    </w:p>
    <w:p w14:paraId="00000006" w14:textId="53D292E7" w:rsidR="00AC2110" w:rsidRDefault="00F2540C" w:rsidP="00A45E97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Для ввода или первичного закрепления новой темы подбираются карточки на наблюдение или несложные тренировочные задания. Они позволяют обратить внимание на тот языковой материал, с которым предстоит работать.</w:t>
      </w:r>
      <w:r w:rsidR="00A45E97">
        <w:rPr>
          <w:sz w:val="20"/>
          <w:szCs w:val="20"/>
          <w:highlight w:val="white"/>
          <w:lang w:val="ru-RU"/>
        </w:rPr>
        <w:t xml:space="preserve"> </w:t>
      </w:r>
      <w:proofErr w:type="gramStart"/>
      <w:r>
        <w:rPr>
          <w:sz w:val="20"/>
          <w:szCs w:val="20"/>
          <w:highlight w:val="white"/>
        </w:rPr>
        <w:t>Такие</w:t>
      </w:r>
      <w:proofErr w:type="gramEnd"/>
      <w:r>
        <w:rPr>
          <w:sz w:val="20"/>
          <w:szCs w:val="20"/>
          <w:highlight w:val="white"/>
        </w:rPr>
        <w:t xml:space="preserve"> задания размещены в каталоге в начале каждо</w:t>
      </w:r>
      <w:r>
        <w:rPr>
          <w:sz w:val="20"/>
          <w:szCs w:val="20"/>
          <w:highlight w:val="white"/>
        </w:rPr>
        <w:t xml:space="preserve">й темы. Также для объяснения новой темы могут быть полезны задания </w:t>
      </w:r>
      <w:proofErr w:type="gramStart"/>
      <w:r w:rsidR="00A45E97">
        <w:rPr>
          <w:sz w:val="20"/>
          <w:szCs w:val="20"/>
          <w:highlight w:val="white"/>
        </w:rPr>
        <w:t>на повторение</w:t>
      </w:r>
      <w:proofErr w:type="gramEnd"/>
      <w:r>
        <w:rPr>
          <w:sz w:val="20"/>
          <w:szCs w:val="20"/>
          <w:highlight w:val="white"/>
        </w:rPr>
        <w:t xml:space="preserve"> ранее изученного по смежным темам или по этой же теме из предыдущего класса. Задания для другого (предыдущего) класса можно найти, применив в интересующей теме фильтр по класс</w:t>
      </w:r>
      <w:r>
        <w:rPr>
          <w:sz w:val="20"/>
          <w:szCs w:val="20"/>
          <w:highlight w:val="white"/>
        </w:rPr>
        <w:t xml:space="preserve">у. </w:t>
      </w:r>
    </w:p>
    <w:p w14:paraId="00000007" w14:textId="77777777" w:rsidR="00AC2110" w:rsidRDefault="00AC2110" w:rsidP="00A45E97">
      <w:pPr>
        <w:ind w:firstLine="720"/>
        <w:jc w:val="both"/>
        <w:rPr>
          <w:sz w:val="20"/>
          <w:szCs w:val="20"/>
          <w:highlight w:val="white"/>
        </w:rPr>
      </w:pPr>
    </w:p>
    <w:p w14:paraId="27580DE9" w14:textId="77777777" w:rsidR="00A45E97" w:rsidRPr="00A45E97" w:rsidRDefault="00A45E97" w:rsidP="00A45E9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  <w:highlight w:val="white"/>
          <w:lang w:val="ru-RU"/>
        </w:rPr>
      </w:pPr>
      <w:r>
        <w:rPr>
          <w:b/>
          <w:sz w:val="20"/>
          <w:szCs w:val="20"/>
          <w:highlight w:val="white"/>
        </w:rPr>
        <w:t>Советы для учителей</w:t>
      </w:r>
      <w:r>
        <w:rPr>
          <w:b/>
          <w:sz w:val="20"/>
          <w:szCs w:val="20"/>
          <w:highlight w:val="white"/>
          <w:lang w:val="ru-RU"/>
        </w:rPr>
        <w:t>:</w:t>
      </w:r>
    </w:p>
    <w:p w14:paraId="00000009" w14:textId="77777777" w:rsidR="00AC2110" w:rsidRDefault="00AC2110" w:rsidP="00A45E97">
      <w:pPr>
        <w:jc w:val="both"/>
        <w:rPr>
          <w:sz w:val="20"/>
          <w:szCs w:val="20"/>
          <w:highlight w:val="white"/>
        </w:rPr>
      </w:pPr>
    </w:p>
    <w:p w14:paraId="0000000A" w14:textId="77777777" w:rsidR="00AC2110" w:rsidRDefault="00F2540C" w:rsidP="00A45E97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“В задании на новую тему я обычно даю первые две-три карточки на повторение базовых понятий, которые в ней используются. Чтобы убедиться, что дети вообще помнят, что такое приставки :))</w:t>
      </w:r>
      <w:proofErr w:type="gramStart"/>
      <w:r>
        <w:rPr>
          <w:sz w:val="20"/>
          <w:szCs w:val="20"/>
          <w:highlight w:val="white"/>
        </w:rPr>
        <w:t>)</w:t>
      </w:r>
      <w:proofErr w:type="gramEnd"/>
      <w:r>
        <w:rPr>
          <w:sz w:val="20"/>
          <w:szCs w:val="20"/>
          <w:highlight w:val="white"/>
        </w:rPr>
        <w:t xml:space="preserve"> А потом уже карточки на новую тему. В т</w:t>
      </w:r>
      <w:r>
        <w:rPr>
          <w:sz w:val="20"/>
          <w:szCs w:val="20"/>
          <w:highlight w:val="white"/>
        </w:rPr>
        <w:t>ом же задании”.</w:t>
      </w:r>
    </w:p>
    <w:p w14:paraId="0000000B" w14:textId="77777777" w:rsidR="00AC2110" w:rsidRDefault="00AC2110" w:rsidP="00A45E97">
      <w:pPr>
        <w:jc w:val="both"/>
        <w:rPr>
          <w:sz w:val="20"/>
          <w:szCs w:val="20"/>
          <w:highlight w:val="white"/>
        </w:rPr>
      </w:pPr>
    </w:p>
    <w:p w14:paraId="0000000C" w14:textId="77777777" w:rsidR="00AC2110" w:rsidRDefault="00F2540C" w:rsidP="00A45E97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“Мне нравится давать в начале темы карточки с веселыми примерами или текстами. Это настраивает детей на позитивный лад.”</w:t>
      </w:r>
    </w:p>
    <w:p w14:paraId="0000000D" w14:textId="77777777" w:rsidR="00AC2110" w:rsidRDefault="00AC2110" w:rsidP="00A45E97">
      <w:pPr>
        <w:jc w:val="both"/>
        <w:rPr>
          <w:sz w:val="20"/>
          <w:szCs w:val="20"/>
          <w:highlight w:val="white"/>
        </w:rPr>
      </w:pPr>
    </w:p>
    <w:p w14:paraId="4CC9ECF9" w14:textId="5EA7768D" w:rsidR="00A45E97" w:rsidRDefault="00F2540C" w:rsidP="00A45E97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“Перед введением новой темы я даю на дом отдельное задание на актуализацию знаний. Небольшое повторение тем, которые </w:t>
      </w:r>
      <w:r>
        <w:rPr>
          <w:sz w:val="20"/>
          <w:szCs w:val="20"/>
          <w:highlight w:val="white"/>
        </w:rPr>
        <w:t>связаны с новым материалом.”</w:t>
      </w:r>
    </w:p>
    <w:p w14:paraId="0000000F" w14:textId="77777777" w:rsidR="00AC2110" w:rsidRDefault="00AC2110" w:rsidP="00A45E97">
      <w:pPr>
        <w:jc w:val="both"/>
        <w:rPr>
          <w:sz w:val="20"/>
          <w:szCs w:val="20"/>
          <w:highlight w:val="white"/>
        </w:rPr>
      </w:pPr>
    </w:p>
    <w:p w14:paraId="00000010" w14:textId="77777777" w:rsidR="00AC2110" w:rsidRDefault="00F2540C" w:rsidP="00A45E97">
      <w:pPr>
        <w:numPr>
          <w:ilvl w:val="0"/>
          <w:numId w:val="1"/>
        </w:numPr>
        <w:jc w:val="both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Диагностика</w:t>
      </w:r>
    </w:p>
    <w:p w14:paraId="00000011" w14:textId="77777777" w:rsidR="00AC2110" w:rsidRDefault="00F2540C" w:rsidP="00A45E97">
      <w:pPr>
        <w:spacing w:before="240" w:after="24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Если нужно проверить, насколько хорошо помнят ученики материал, пройденный в этом году, можно собрать занятие из карточек, которые находятся в разных темах или разделах библиотеки. Обычно такие задания находятся в </w:t>
      </w:r>
      <w:r>
        <w:rPr>
          <w:sz w:val="20"/>
          <w:szCs w:val="20"/>
          <w:highlight w:val="white"/>
        </w:rPr>
        <w:t xml:space="preserve">конце темы и в некоторых разделах могут быть отдельно собраны в итоговые или обобщающие задания. Задания для диагностики орфографических умений находятся в разделе Правописание, а пунктуационных - в разделе Синтаксис. </w:t>
      </w:r>
    </w:p>
    <w:p w14:paraId="5CB0B40C" w14:textId="77777777" w:rsidR="00A45E97" w:rsidRPr="00A45E97" w:rsidRDefault="00A45E97" w:rsidP="00A45E9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  <w:highlight w:val="white"/>
          <w:lang w:val="ru-RU"/>
        </w:rPr>
      </w:pPr>
      <w:r>
        <w:rPr>
          <w:b/>
          <w:sz w:val="20"/>
          <w:szCs w:val="20"/>
          <w:highlight w:val="white"/>
        </w:rPr>
        <w:t>Советы для учителей</w:t>
      </w:r>
      <w:r>
        <w:rPr>
          <w:b/>
          <w:sz w:val="20"/>
          <w:szCs w:val="20"/>
          <w:highlight w:val="white"/>
          <w:lang w:val="ru-RU"/>
        </w:rPr>
        <w:t>:</w:t>
      </w:r>
    </w:p>
    <w:p w14:paraId="00000013" w14:textId="77777777" w:rsidR="00AC2110" w:rsidRDefault="00AC2110" w:rsidP="00A45E97">
      <w:pPr>
        <w:jc w:val="both"/>
        <w:rPr>
          <w:b/>
          <w:sz w:val="20"/>
          <w:szCs w:val="20"/>
          <w:highlight w:val="white"/>
        </w:rPr>
      </w:pPr>
    </w:p>
    <w:p w14:paraId="00000014" w14:textId="77777777" w:rsidR="00AC2110" w:rsidRDefault="00F2540C" w:rsidP="00A45E97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“Иногда я даю </w:t>
      </w:r>
      <w:r>
        <w:rPr>
          <w:sz w:val="20"/>
          <w:szCs w:val="20"/>
          <w:highlight w:val="white"/>
        </w:rPr>
        <w:t>подряд две карточки с одним и тем же заданием, но разным языковым материалом. Если ученик ошибется два раза подряд, я буду уверена, что это не случайность.”</w:t>
      </w:r>
    </w:p>
    <w:p w14:paraId="00000015" w14:textId="77777777" w:rsidR="00AC2110" w:rsidRDefault="00AC2110" w:rsidP="00A45E97">
      <w:pPr>
        <w:jc w:val="both"/>
        <w:rPr>
          <w:sz w:val="20"/>
          <w:szCs w:val="20"/>
          <w:highlight w:val="white"/>
        </w:rPr>
      </w:pPr>
    </w:p>
    <w:p w14:paraId="00000016" w14:textId="77777777" w:rsidR="00AC2110" w:rsidRDefault="00F2540C" w:rsidP="00A45E97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“Мне нравится собирать диагностику сразу двух или трех уровней. Ученики могут сами выбрать уровень</w:t>
      </w:r>
      <w:r>
        <w:rPr>
          <w:sz w:val="20"/>
          <w:szCs w:val="20"/>
          <w:highlight w:val="white"/>
        </w:rPr>
        <w:t>, на который они претендуют. Или я сама назначаю задания, ориентируясь на уровень учащихся. “</w:t>
      </w:r>
    </w:p>
    <w:p w14:paraId="00000017" w14:textId="77777777" w:rsidR="00AC2110" w:rsidRDefault="00AC2110" w:rsidP="00A45E97">
      <w:pPr>
        <w:jc w:val="both"/>
        <w:rPr>
          <w:sz w:val="20"/>
          <w:szCs w:val="20"/>
          <w:highlight w:val="white"/>
        </w:rPr>
      </w:pPr>
    </w:p>
    <w:p w14:paraId="00000019" w14:textId="7994DB21" w:rsidR="00AC2110" w:rsidRDefault="00F2540C" w:rsidP="00A45E97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“Для диагностики я собираю два варианта А и Б и выдаю их разным группам детей.”</w:t>
      </w:r>
    </w:p>
    <w:p w14:paraId="0000001A" w14:textId="77777777" w:rsidR="00AC2110" w:rsidRDefault="00F2540C" w:rsidP="00A45E97">
      <w:pPr>
        <w:pStyle w:val="2"/>
        <w:numPr>
          <w:ilvl w:val="0"/>
          <w:numId w:val="1"/>
        </w:numPr>
        <w:jc w:val="both"/>
        <w:rPr>
          <w:b/>
          <w:sz w:val="20"/>
          <w:szCs w:val="20"/>
          <w:highlight w:val="white"/>
        </w:rPr>
      </w:pPr>
      <w:bookmarkStart w:id="0" w:name="_z9aumsxvwtve" w:colFirst="0" w:colLast="0"/>
      <w:bookmarkEnd w:id="0"/>
      <w:r>
        <w:rPr>
          <w:b/>
          <w:sz w:val="20"/>
          <w:szCs w:val="20"/>
          <w:highlight w:val="white"/>
        </w:rPr>
        <w:t>Закрепление, повторение и обобщение материала ранее изученных тем</w:t>
      </w:r>
    </w:p>
    <w:p w14:paraId="0000001B" w14:textId="77777777" w:rsidR="00AC2110" w:rsidRDefault="00F2540C" w:rsidP="00A45E97">
      <w:pPr>
        <w:jc w:val="both"/>
      </w:pPr>
      <w:r>
        <w:t xml:space="preserve">Карточки, которые можно использовать для повторения и закрепления, чаще находятся во второй </w:t>
      </w:r>
      <w:proofErr w:type="gramStart"/>
      <w:r>
        <w:t>половине  темы</w:t>
      </w:r>
      <w:proofErr w:type="gramEnd"/>
      <w:r>
        <w:t>. Для закрепления удобно дать несколько одинаковых заданий подряд, но не более трех, чтобы не спровоцировать механистический подход к решению. Чтобы п</w:t>
      </w:r>
      <w:r>
        <w:t xml:space="preserve">одобрать более простые задания, можно используя фильтр, выбрать предыдущий класс. Для обобщения более крупной темы удобно сочетать карточки из разных подразделов. </w:t>
      </w:r>
    </w:p>
    <w:p w14:paraId="0000001C" w14:textId="77777777" w:rsidR="00AC2110" w:rsidRDefault="00AC2110" w:rsidP="00A45E97">
      <w:pPr>
        <w:jc w:val="both"/>
      </w:pPr>
    </w:p>
    <w:p w14:paraId="4C136C6A" w14:textId="77777777" w:rsidR="00A45E97" w:rsidRPr="00A45E97" w:rsidRDefault="00A45E97" w:rsidP="00A45E9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  <w:highlight w:val="white"/>
          <w:lang w:val="ru-RU"/>
        </w:rPr>
      </w:pPr>
      <w:r>
        <w:rPr>
          <w:b/>
          <w:sz w:val="20"/>
          <w:szCs w:val="20"/>
          <w:highlight w:val="white"/>
        </w:rPr>
        <w:t>Советы для учителей</w:t>
      </w:r>
      <w:r>
        <w:rPr>
          <w:b/>
          <w:sz w:val="20"/>
          <w:szCs w:val="20"/>
          <w:highlight w:val="white"/>
          <w:lang w:val="ru-RU"/>
        </w:rPr>
        <w:t>:</w:t>
      </w:r>
    </w:p>
    <w:p w14:paraId="0000001E" w14:textId="77777777" w:rsidR="00AC2110" w:rsidRDefault="00F2540C" w:rsidP="00A45E97">
      <w:pPr>
        <w:jc w:val="both"/>
      </w:pPr>
      <w:r>
        <w:t>“Иногда для повторения я даю те же карточки, что и два месяца назад. А</w:t>
      </w:r>
      <w:r>
        <w:t xml:space="preserve"> потом вместе с учениками сравниваю результаты. Так они видят свой прогресс.”</w:t>
      </w:r>
    </w:p>
    <w:p w14:paraId="0000001F" w14:textId="77777777" w:rsidR="00AC2110" w:rsidRDefault="00AC2110" w:rsidP="00A45E97">
      <w:pPr>
        <w:jc w:val="both"/>
      </w:pPr>
    </w:p>
    <w:p w14:paraId="00000020" w14:textId="77777777" w:rsidR="00AC2110" w:rsidRDefault="00F2540C" w:rsidP="00A45E97">
      <w:pPr>
        <w:jc w:val="both"/>
      </w:pPr>
      <w:r>
        <w:t xml:space="preserve">“Если в занятиях на повторение я использую одинаковые карточки, то не даю их подряд, </w:t>
      </w:r>
      <w:proofErr w:type="gramStart"/>
      <w:r>
        <w:t>а  чередую</w:t>
      </w:r>
      <w:proofErr w:type="gramEnd"/>
      <w:r>
        <w:t xml:space="preserve"> с другими заданиями. Хочется, чтобы в действиях учеников было меньше автоматизма </w:t>
      </w:r>
      <w:r>
        <w:t>и им было интереснее”.</w:t>
      </w:r>
    </w:p>
    <w:p w14:paraId="00000021" w14:textId="77777777" w:rsidR="00AC2110" w:rsidRDefault="00AC2110" w:rsidP="00A45E97">
      <w:pPr>
        <w:jc w:val="both"/>
      </w:pPr>
    </w:p>
    <w:p w14:paraId="00000025" w14:textId="7F3D4CBD" w:rsidR="00AC2110" w:rsidRDefault="00F2540C" w:rsidP="00A45E97">
      <w:pPr>
        <w:jc w:val="both"/>
      </w:pPr>
      <w:r>
        <w:t xml:space="preserve">«На закрепление темы, когда ученики, может быть, устали от похожих задач, стараюсь добавить </w:t>
      </w:r>
      <w:proofErr w:type="spellStart"/>
      <w:r>
        <w:t>межпредметные</w:t>
      </w:r>
      <w:proofErr w:type="spellEnd"/>
      <w:r>
        <w:t xml:space="preserve"> задания с интересными познавательными текстами».</w:t>
      </w:r>
    </w:p>
    <w:p w14:paraId="00000026" w14:textId="77777777" w:rsidR="00AC2110" w:rsidRDefault="00AC2110" w:rsidP="00A45E97">
      <w:pPr>
        <w:jc w:val="both"/>
      </w:pPr>
    </w:p>
    <w:p w14:paraId="00000027" w14:textId="77777777" w:rsidR="00AC2110" w:rsidRDefault="00F2540C" w:rsidP="00A45E97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Необычные задания </w:t>
      </w:r>
      <w:r>
        <w:rPr>
          <w:b/>
          <w:sz w:val="20"/>
          <w:szCs w:val="20"/>
        </w:rPr>
        <w:t>по русскому языку</w:t>
      </w:r>
    </w:p>
    <w:p w14:paraId="00000028" w14:textId="77777777" w:rsidR="00AC2110" w:rsidRDefault="00F2540C" w:rsidP="00A45E97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Чтобы собрать занятие для расширен</w:t>
      </w:r>
      <w:r>
        <w:rPr>
          <w:sz w:val="20"/>
          <w:szCs w:val="20"/>
        </w:rPr>
        <w:t>ия кругозора школьников рекомендуем взять несколько карточек из раздела «Тематические подборки» или воспользоваться фильтрами «</w:t>
      </w:r>
      <w:proofErr w:type="spellStart"/>
      <w:r>
        <w:rPr>
          <w:sz w:val="20"/>
          <w:szCs w:val="20"/>
        </w:rPr>
        <w:t>Межпредметные</w:t>
      </w:r>
      <w:proofErr w:type="spellEnd"/>
      <w:r>
        <w:rPr>
          <w:sz w:val="20"/>
          <w:szCs w:val="20"/>
        </w:rPr>
        <w:t xml:space="preserve"> задания» и «Развитие речи» в темах основного каталога. Причём не обязательно ограничиваться одной темой: например, </w:t>
      </w:r>
      <w:r>
        <w:rPr>
          <w:sz w:val="20"/>
          <w:szCs w:val="20"/>
        </w:rPr>
        <w:t xml:space="preserve">можно поработать с несколькими текстами, выбирая упражнения на разные навыки. А если вы хотите сделать акцент на </w:t>
      </w:r>
      <w:r>
        <w:rPr>
          <w:b/>
          <w:sz w:val="20"/>
          <w:szCs w:val="20"/>
        </w:rPr>
        <w:t>развитии мышления</w:t>
      </w:r>
      <w:r>
        <w:rPr>
          <w:sz w:val="20"/>
          <w:szCs w:val="20"/>
        </w:rPr>
        <w:t>, соберите занятие с помощью фильтра «Нестандартные задания» и загляните в раздел «Лингвистический кружок». Составляя подобные</w:t>
      </w:r>
      <w:r>
        <w:rPr>
          <w:sz w:val="20"/>
          <w:szCs w:val="20"/>
        </w:rPr>
        <w:t xml:space="preserve"> задания на разные темы и регулируя количество карточек в них, вы сможете предложить интересные, мотивирующие и, главное, посильные упражнения ученикам разных уровней. </w:t>
      </w:r>
    </w:p>
    <w:p w14:paraId="268738A1" w14:textId="7C05D7D9" w:rsidR="00A45E97" w:rsidRPr="00A45E97" w:rsidRDefault="00A45E97" w:rsidP="00A45E9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  <w:highlight w:val="white"/>
          <w:lang w:val="ru-RU"/>
        </w:rPr>
      </w:pPr>
      <w:r>
        <w:rPr>
          <w:b/>
          <w:sz w:val="20"/>
          <w:szCs w:val="20"/>
          <w:highlight w:val="white"/>
        </w:rPr>
        <w:t>Советы для учителей</w:t>
      </w:r>
      <w:r>
        <w:rPr>
          <w:b/>
          <w:sz w:val="20"/>
          <w:szCs w:val="20"/>
          <w:highlight w:val="white"/>
          <w:lang w:val="ru-RU"/>
        </w:rPr>
        <w:t>:</w:t>
      </w:r>
    </w:p>
    <w:p w14:paraId="0000002A" w14:textId="77777777" w:rsidR="00AC2110" w:rsidRDefault="00F2540C" w:rsidP="00A45E97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“Мне очень понравилась подборка заданий на развитие эмоционального</w:t>
      </w:r>
      <w:r>
        <w:rPr>
          <w:sz w:val="20"/>
          <w:szCs w:val="20"/>
        </w:rPr>
        <w:t xml:space="preserve"> интеллекта. Очень важная тема, а поговорить об этом удается не так часто</w:t>
      </w:r>
      <w:proofErr w:type="gramStart"/>
      <w:r>
        <w:rPr>
          <w:sz w:val="20"/>
          <w:szCs w:val="20"/>
        </w:rPr>
        <w:t>. ”</w:t>
      </w:r>
      <w:proofErr w:type="gramEnd"/>
    </w:p>
    <w:p w14:paraId="0000002B" w14:textId="77777777" w:rsidR="00AC2110" w:rsidRDefault="00F2540C" w:rsidP="00A45E97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“Я даю нестандартные задания и слабым ученикам, чтобы они включились, и сильным, когда они раньше справляются со стандартными упражнениями”. </w:t>
      </w:r>
    </w:p>
    <w:p w14:paraId="0000002C" w14:textId="77777777" w:rsidR="00AC2110" w:rsidRDefault="00F2540C" w:rsidP="00A45E97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“Тематические подборки очень выручают</w:t>
      </w:r>
      <w:r>
        <w:rPr>
          <w:sz w:val="20"/>
          <w:szCs w:val="20"/>
        </w:rPr>
        <w:t xml:space="preserve"> меня на уроках русского языка. Они помогают сделать занятие интересным. Даже для тех учеников, которые не очень любят этот предмет.”</w:t>
      </w:r>
    </w:p>
    <w:p w14:paraId="0000002D" w14:textId="77777777" w:rsidR="00AC2110" w:rsidRDefault="00F2540C" w:rsidP="00A45E9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“Нестандартные задания всегда кстати, если приходится проводить внеплановые уроки или заменять коллег”</w:t>
      </w:r>
    </w:p>
    <w:p w14:paraId="0000002E" w14:textId="77777777" w:rsidR="00AC2110" w:rsidRDefault="00AC2110" w:rsidP="00A45E97">
      <w:pPr>
        <w:jc w:val="both"/>
      </w:pPr>
    </w:p>
    <w:p w14:paraId="0A340DA7" w14:textId="77777777" w:rsidR="00634A20" w:rsidRDefault="00634A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000002F" w14:textId="6F14C0C4" w:rsidR="00AC2110" w:rsidRPr="00A45E97" w:rsidRDefault="00F2540C" w:rsidP="00A45E97">
      <w:pPr>
        <w:jc w:val="center"/>
        <w:rPr>
          <w:b/>
          <w:bCs/>
          <w:sz w:val="24"/>
          <w:szCs w:val="24"/>
        </w:rPr>
      </w:pPr>
      <w:bookmarkStart w:id="1" w:name="_GoBack"/>
      <w:bookmarkEnd w:id="1"/>
      <w:r w:rsidRPr="00A45E97">
        <w:rPr>
          <w:b/>
          <w:bCs/>
          <w:sz w:val="24"/>
          <w:szCs w:val="24"/>
        </w:rPr>
        <w:lastRenderedPageBreak/>
        <w:t>МАТЕМАТИКА</w:t>
      </w:r>
    </w:p>
    <w:p w14:paraId="00000030" w14:textId="77777777" w:rsidR="00AC2110" w:rsidRDefault="00AC2110" w:rsidP="00A45E97">
      <w:pPr>
        <w:jc w:val="both"/>
      </w:pPr>
    </w:p>
    <w:p w14:paraId="00000031" w14:textId="77777777" w:rsidR="00AC2110" w:rsidRDefault="00F2540C" w:rsidP="00A45E97">
      <w:pPr>
        <w:ind w:left="1080" w:hanging="360"/>
        <w:jc w:val="both"/>
        <w:rPr>
          <w:b/>
        </w:rPr>
      </w:pPr>
      <w:r>
        <w:rPr>
          <w:b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0"/>
          <w:szCs w:val="20"/>
          <w:highlight w:val="white"/>
        </w:rPr>
        <w:t>Занятие на первичное закрепление по новой теме</w:t>
      </w:r>
    </w:p>
    <w:p w14:paraId="00000032" w14:textId="77777777" w:rsidR="00AC2110" w:rsidRDefault="00F2540C" w:rsidP="00A45E97">
      <w:pPr>
        <w:shd w:val="clear" w:color="auto" w:fill="FFFFFF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изучения новой темы подбираются карточки, позволяющие детям выдвинуть собственные гипотезы о выполнении задания, и/или несложные тренировочные задания. Такие задания размещены в библиотеке </w:t>
      </w:r>
      <w:r>
        <w:rPr>
          <w:sz w:val="20"/>
          <w:szCs w:val="20"/>
        </w:rPr>
        <w:t>в начале каждой темы.</w:t>
      </w:r>
    </w:p>
    <w:p w14:paraId="3E634C89" w14:textId="027BEF60" w:rsidR="00A45E97" w:rsidRPr="00A45E97" w:rsidRDefault="00F2540C" w:rsidP="00A45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b/>
          <w:sz w:val="20"/>
          <w:szCs w:val="20"/>
          <w:lang w:val="ru-RU"/>
        </w:rPr>
      </w:pPr>
      <w:r>
        <w:rPr>
          <w:b/>
          <w:sz w:val="21"/>
          <w:szCs w:val="21"/>
        </w:rPr>
        <w:t>Советы</w:t>
      </w:r>
      <w:r>
        <w:rPr>
          <w:b/>
          <w:sz w:val="20"/>
          <w:szCs w:val="20"/>
          <w:highlight w:val="white"/>
        </w:rPr>
        <w:t xml:space="preserve"> для учителей</w:t>
      </w:r>
      <w:r w:rsidR="00A45E97">
        <w:rPr>
          <w:b/>
          <w:sz w:val="20"/>
          <w:szCs w:val="20"/>
          <w:lang w:val="ru-RU"/>
        </w:rPr>
        <w:t>:</w:t>
      </w:r>
    </w:p>
    <w:p w14:paraId="00000034" w14:textId="56EC32BC" w:rsidR="00AC2110" w:rsidRPr="00A45E97" w:rsidRDefault="00F2540C" w:rsidP="00A45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b/>
          <w:sz w:val="20"/>
          <w:szCs w:val="20"/>
          <w:highlight w:val="white"/>
        </w:rPr>
      </w:pPr>
      <w:r>
        <w:rPr>
          <w:sz w:val="21"/>
          <w:szCs w:val="21"/>
        </w:rPr>
        <w:t>Занятие для отработки нового материала может состоять из 5-10 карточек. Конечно, количество карточек будет зависеть от возраста детей, темы занятия и отобранных карточек.</w:t>
      </w:r>
    </w:p>
    <w:p w14:paraId="00000035" w14:textId="679AF3EA" w:rsidR="00AC2110" w:rsidRDefault="00F2540C" w:rsidP="00A45E97">
      <w:pPr>
        <w:shd w:val="clear" w:color="auto" w:fill="FFFFFF"/>
        <w:spacing w:before="240"/>
        <w:jc w:val="both"/>
        <w:rPr>
          <w:sz w:val="21"/>
          <w:szCs w:val="21"/>
        </w:rPr>
      </w:pPr>
      <w:r>
        <w:rPr>
          <w:sz w:val="21"/>
          <w:szCs w:val="21"/>
        </w:rPr>
        <w:t>Обычно задания для первичного зак</w:t>
      </w:r>
      <w:r>
        <w:rPr>
          <w:sz w:val="21"/>
          <w:szCs w:val="21"/>
        </w:rPr>
        <w:t>репления располагают от простого к сложному. Сделать это не составит труда, так как в каждой теме нашей библиотеки задания размещаются именно по такому принципу.</w:t>
      </w:r>
    </w:p>
    <w:p w14:paraId="00000036" w14:textId="3E8C4123" w:rsidR="00AC2110" w:rsidRDefault="00F2540C" w:rsidP="00A45E97">
      <w:pPr>
        <w:shd w:val="clear" w:color="auto" w:fill="FFFFFF"/>
        <w:spacing w:before="240"/>
        <w:jc w:val="both"/>
        <w:rPr>
          <w:sz w:val="21"/>
          <w:szCs w:val="21"/>
        </w:rPr>
      </w:pPr>
      <w:r>
        <w:rPr>
          <w:sz w:val="21"/>
          <w:szCs w:val="21"/>
        </w:rPr>
        <w:t>Иногда требуется дать детям задание подготовительного характера. Такие карточки нужно иск</w:t>
      </w:r>
      <w:r>
        <w:rPr>
          <w:sz w:val="21"/>
          <w:szCs w:val="21"/>
        </w:rPr>
        <w:t>ать в самом начале темы или в смежной теме, имеющей соответствующее название (например, для подборки вспомогательных заданий на решение задач на движение выделена отдельная тема «Подготовительные задачи»).</w:t>
      </w:r>
    </w:p>
    <w:p w14:paraId="00000037" w14:textId="25ABA020" w:rsidR="00AC2110" w:rsidRDefault="00F2540C" w:rsidP="00A45E97">
      <w:pPr>
        <w:shd w:val="clear" w:color="auto" w:fill="FFFFFF"/>
        <w:spacing w:before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Каждое из </w:t>
      </w:r>
      <w:proofErr w:type="gramStart"/>
      <w:r>
        <w:rPr>
          <w:sz w:val="21"/>
          <w:szCs w:val="21"/>
        </w:rPr>
        <w:t>заданий</w:t>
      </w:r>
      <w:proofErr w:type="gram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Яндекс.Учебнике</w:t>
      </w:r>
      <w:proofErr w:type="spellEnd"/>
      <w:r>
        <w:rPr>
          <w:sz w:val="21"/>
          <w:szCs w:val="21"/>
        </w:rPr>
        <w:t xml:space="preserve"> представл</w:t>
      </w:r>
      <w:r>
        <w:rPr>
          <w:sz w:val="21"/>
          <w:szCs w:val="21"/>
        </w:rPr>
        <w:t>ено в нескольких вариантах. Ими можно воспользоваться, чтобы организовать тренинг нового умения. При этом важно не увлечься однотипными карточками и ограничиться 2 (максимум 3) вариантами задания. Оставшимися вариантами можно воспользоваться в других занят</w:t>
      </w:r>
      <w:r>
        <w:rPr>
          <w:sz w:val="21"/>
          <w:szCs w:val="21"/>
        </w:rPr>
        <w:t>иях для работы над ошибками или повторения.</w:t>
      </w:r>
    </w:p>
    <w:p w14:paraId="00000039" w14:textId="55271D62" w:rsidR="00AC2110" w:rsidRDefault="00F2540C" w:rsidP="00A45E97">
      <w:pPr>
        <w:shd w:val="clear" w:color="auto" w:fill="FFFFFF"/>
        <w:spacing w:before="240"/>
        <w:jc w:val="both"/>
        <w:rPr>
          <w:sz w:val="21"/>
          <w:szCs w:val="21"/>
        </w:rPr>
      </w:pPr>
      <w:r>
        <w:rPr>
          <w:sz w:val="21"/>
          <w:szCs w:val="21"/>
        </w:rPr>
        <w:t>Для сборки занятий на применение вычислительных навыков в различных типах заданий можно воспользоваться специальным разделом библиотеки: "Подборки по арифметическим действиям". Тогда вам не придется «прыгать</w:t>
      </w:r>
      <w:r>
        <w:rPr>
          <w:sz w:val="21"/>
          <w:szCs w:val="21"/>
        </w:rPr>
        <w:t>» между разными разделами библиотеки.</w:t>
      </w:r>
    </w:p>
    <w:p w14:paraId="589F0E18" w14:textId="77777777" w:rsidR="00A45E97" w:rsidRDefault="00A45E97" w:rsidP="00A45E97">
      <w:pPr>
        <w:shd w:val="clear" w:color="auto" w:fill="FFFFFF"/>
        <w:spacing w:before="240"/>
        <w:jc w:val="both"/>
        <w:rPr>
          <w:sz w:val="21"/>
          <w:szCs w:val="21"/>
        </w:rPr>
      </w:pPr>
    </w:p>
    <w:p w14:paraId="0000003A" w14:textId="77777777" w:rsidR="00AC2110" w:rsidRDefault="00F2540C" w:rsidP="00A45E97">
      <w:pPr>
        <w:shd w:val="clear" w:color="auto" w:fill="FFFFFF"/>
        <w:spacing w:before="24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Пример готового занятия</w:t>
      </w:r>
    </w:p>
    <w:p w14:paraId="0000003B" w14:textId="77777777" w:rsidR="00AC2110" w:rsidRDefault="00F2540C" w:rsidP="00A45E97">
      <w:pPr>
        <w:shd w:val="clear" w:color="auto" w:fill="FFFFFF"/>
        <w:spacing w:before="240"/>
        <w:jc w:val="both"/>
        <w:rPr>
          <w:sz w:val="21"/>
          <w:szCs w:val="21"/>
        </w:rPr>
      </w:pPr>
      <w:r>
        <w:rPr>
          <w:sz w:val="21"/>
          <w:szCs w:val="21"/>
        </w:rPr>
        <w:t>Изучаем устные приёмы вычислений: 200+300, 500-300, 150-70, 60+80</w:t>
      </w:r>
    </w:p>
    <w:p w14:paraId="0000003C" w14:textId="77777777" w:rsidR="00AC2110" w:rsidRDefault="00F2540C" w:rsidP="00A45E97">
      <w:pPr>
        <w:shd w:val="clear" w:color="auto" w:fill="FFFFFF"/>
        <w:spacing w:before="240"/>
        <w:jc w:val="both"/>
        <w:rPr>
          <w:color w:val="1A3DC1"/>
          <w:sz w:val="21"/>
          <w:szCs w:val="21"/>
          <w:u w:val="single"/>
        </w:rPr>
      </w:pPr>
      <w:hyperlink r:id="rId7">
        <w:r>
          <w:rPr>
            <w:color w:val="1A3DC1"/>
            <w:sz w:val="21"/>
            <w:szCs w:val="21"/>
            <w:u w:val="single"/>
          </w:rPr>
          <w:t>https://education.yandex.ru/lab/courses/</w:t>
        </w:r>
        <w:r>
          <w:rPr>
            <w:color w:val="1A3DC1"/>
            <w:sz w:val="21"/>
            <w:szCs w:val="21"/>
            <w:u w:val="single"/>
          </w:rPr>
          <w:t>600803/assignments/1633201/</w:t>
        </w:r>
      </w:hyperlink>
    </w:p>
    <w:p w14:paraId="0000003D" w14:textId="77777777" w:rsidR="00AC2110" w:rsidRDefault="00F2540C" w:rsidP="00A45E97">
      <w:pPr>
        <w:shd w:val="clear" w:color="auto" w:fill="FFFFFF"/>
        <w:spacing w:before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000003E" w14:textId="77777777" w:rsidR="00AC2110" w:rsidRDefault="00F2540C" w:rsidP="00A45E97">
      <w:pPr>
        <w:ind w:left="1080" w:hanging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0"/>
          <w:szCs w:val="20"/>
          <w:highlight w:val="white"/>
        </w:rPr>
        <w:t>Занятие</w:t>
      </w:r>
      <w:r>
        <w:rPr>
          <w:b/>
          <w:sz w:val="21"/>
          <w:szCs w:val="21"/>
        </w:rPr>
        <w:t xml:space="preserve"> на повторение и обобщение</w:t>
      </w:r>
      <w:r>
        <w:rPr>
          <w:sz w:val="21"/>
          <w:szCs w:val="21"/>
        </w:rPr>
        <w:t>.</w:t>
      </w:r>
    </w:p>
    <w:p w14:paraId="0000003F" w14:textId="77777777" w:rsidR="00AC2110" w:rsidRDefault="00F2540C" w:rsidP="00A45E97">
      <w:pPr>
        <w:shd w:val="clear" w:color="auto" w:fill="FFFFFF"/>
        <w:spacing w:before="240"/>
        <w:jc w:val="both"/>
        <w:rPr>
          <w:sz w:val="21"/>
          <w:szCs w:val="21"/>
        </w:rPr>
      </w:pPr>
      <w:r>
        <w:rPr>
          <w:sz w:val="21"/>
          <w:szCs w:val="21"/>
        </w:rPr>
        <w:t>С помощью нашей библиотеки можно составить занятие как на повторение в рамках одной темы, так и на обобщение и систематизацию материала по нескольким темам или большому разделу. Когда вы определитесь с тем, какие знания и умения нужно повторить вашим учени</w:t>
      </w:r>
      <w:r>
        <w:rPr>
          <w:sz w:val="21"/>
          <w:szCs w:val="21"/>
        </w:rPr>
        <w:t>кам, вам останется только найти нужные темы в соответствующих разделах библиотеки и выставить необходимые фильтры. Наиболее подходящие для организации повторения и обобщения карточки чаще всего располагаются ближе к концу серии заданий каждой темы.</w:t>
      </w:r>
    </w:p>
    <w:p w14:paraId="00000040" w14:textId="4E0B5AD1" w:rsidR="00AC2110" w:rsidRPr="00A45E97" w:rsidRDefault="00F2540C" w:rsidP="00A45E97">
      <w:pPr>
        <w:shd w:val="clear" w:color="auto" w:fill="FFFFFF"/>
        <w:spacing w:before="240" w:after="240"/>
        <w:jc w:val="both"/>
        <w:rPr>
          <w:b/>
          <w:sz w:val="21"/>
          <w:szCs w:val="21"/>
          <w:lang w:val="ru-RU"/>
        </w:rPr>
      </w:pPr>
      <w:r>
        <w:rPr>
          <w:b/>
          <w:sz w:val="21"/>
          <w:szCs w:val="21"/>
        </w:rPr>
        <w:t>Советы для учителей</w:t>
      </w:r>
      <w:r w:rsidR="00A45E97">
        <w:rPr>
          <w:b/>
          <w:sz w:val="21"/>
          <w:szCs w:val="21"/>
          <w:lang w:val="ru-RU"/>
        </w:rPr>
        <w:t>:</w:t>
      </w:r>
    </w:p>
    <w:p w14:paraId="00000041" w14:textId="68EC9239" w:rsidR="00AC2110" w:rsidRDefault="00F2540C" w:rsidP="00A45E97">
      <w:pPr>
        <w:shd w:val="clear" w:color="auto" w:fill="FFFFFF"/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Для создания зрительной опоры в различных программах используются разные модели и схемы, поэтому и в наших карточках они тоже бывают разными. Если дети не работали с нашими </w:t>
      </w:r>
      <w:r>
        <w:rPr>
          <w:sz w:val="21"/>
          <w:szCs w:val="21"/>
        </w:rPr>
        <w:lastRenderedPageBreak/>
        <w:t>заданиями при изучении темы, будьте внимательны при выб</w:t>
      </w:r>
      <w:r>
        <w:rPr>
          <w:sz w:val="21"/>
          <w:szCs w:val="21"/>
        </w:rPr>
        <w:t>оре карточек для повторения этой темы. Если в карточках есть схемы или рисунки, подбирайте задания со знакомым детям визуальным рядом.</w:t>
      </w:r>
    </w:p>
    <w:p w14:paraId="00000042" w14:textId="56B276F0" w:rsidR="00AC2110" w:rsidRDefault="00F2540C" w:rsidP="00A45E97">
      <w:pPr>
        <w:shd w:val="clear" w:color="auto" w:fill="FFFFFF"/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>Для организации повторения рекомендуется избегать однотипных карточек и подбирать карточки различные не только по</w:t>
      </w:r>
      <w:r>
        <w:rPr>
          <w:sz w:val="21"/>
          <w:szCs w:val="21"/>
        </w:rPr>
        <w:t xml:space="preserve"> форме, но и по степени сложности. Поэтому лучше поставить все необходимые фильтры и проанализировать все имеющиеся в теме карточки и лишь потом приступить к их отбору в занятие.</w:t>
      </w:r>
    </w:p>
    <w:p w14:paraId="00000043" w14:textId="1789B40D" w:rsidR="00AC2110" w:rsidRDefault="00F2540C" w:rsidP="00A45E97">
      <w:pPr>
        <w:shd w:val="clear" w:color="auto" w:fill="FFFFFF"/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>После первичного отбора карточек в занятие на повторение, рекомендуем</w:t>
      </w:r>
      <w:r>
        <w:rPr>
          <w:sz w:val="21"/>
          <w:szCs w:val="21"/>
        </w:rPr>
        <w:t xml:space="preserve"> оценить получившийся набор с точки зрения его достаточности и необходимости, после чего удалить лишние или добавить недостающие карточки.</w:t>
      </w:r>
    </w:p>
    <w:p w14:paraId="00000044" w14:textId="18CD088D" w:rsidR="00AC2110" w:rsidRDefault="00F2540C" w:rsidP="00A45E97">
      <w:pPr>
        <w:shd w:val="clear" w:color="auto" w:fill="FFFFFF"/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>При формировании набора карточек для повторения и систематизации более простые и понятные для выполнения зада</w:t>
      </w:r>
      <w:r>
        <w:rPr>
          <w:sz w:val="21"/>
          <w:szCs w:val="21"/>
        </w:rPr>
        <w:t>ния рекомендуем поставить в начало, это придаст детям уверенности и послужит мотивацией для выполнения всей серии подготовленных вами карточек.</w:t>
      </w:r>
    </w:p>
    <w:p w14:paraId="00000045" w14:textId="0CCDDB0C" w:rsidR="00AC2110" w:rsidRDefault="00F2540C" w:rsidP="00A45E97">
      <w:pPr>
        <w:shd w:val="clear" w:color="auto" w:fill="FFFFFF"/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>Задания для организации комплексного повторения удобно подбирать в разделе «Тематические подборки». Там,</w:t>
      </w:r>
      <w:r>
        <w:rPr>
          <w:sz w:val="21"/>
          <w:szCs w:val="21"/>
        </w:rPr>
        <w:t xml:space="preserve"> например, можно найти подборки для повторения в начале или в конце учебного года. Там же можно найти карточки для повторения материала перед написанием ВПР.</w:t>
      </w:r>
    </w:p>
    <w:p w14:paraId="05A06224" w14:textId="77777777" w:rsidR="00A45E97" w:rsidRDefault="00A45E97" w:rsidP="00A45E97">
      <w:pPr>
        <w:jc w:val="both"/>
        <w:rPr>
          <w:b/>
          <w:sz w:val="21"/>
          <w:szCs w:val="21"/>
        </w:rPr>
      </w:pPr>
    </w:p>
    <w:p w14:paraId="00000046" w14:textId="50591C52" w:rsidR="00AC2110" w:rsidRDefault="00F2540C" w:rsidP="00A45E97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Примеры готового занятия</w:t>
      </w:r>
    </w:p>
    <w:p w14:paraId="00000047" w14:textId="77777777" w:rsidR="00AC2110" w:rsidRDefault="00F2540C" w:rsidP="00A45E97">
      <w:pPr>
        <w:shd w:val="clear" w:color="auto" w:fill="FFFFFF"/>
        <w:spacing w:before="240" w:after="240"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>Готовимся к ВПР: задания с таблицами</w:t>
      </w:r>
    </w:p>
    <w:p w14:paraId="00000048" w14:textId="77777777" w:rsidR="00AC2110" w:rsidRDefault="00F2540C" w:rsidP="00A45E97">
      <w:pPr>
        <w:shd w:val="clear" w:color="auto" w:fill="FFFFFF"/>
        <w:spacing w:before="240" w:after="240"/>
        <w:jc w:val="both"/>
        <w:rPr>
          <w:color w:val="1A3DC1"/>
          <w:sz w:val="21"/>
          <w:szCs w:val="21"/>
          <w:u w:val="single"/>
        </w:rPr>
      </w:pPr>
      <w:hyperlink r:id="rId8">
        <w:r>
          <w:rPr>
            <w:color w:val="1A3DC1"/>
            <w:sz w:val="21"/>
            <w:szCs w:val="21"/>
            <w:highlight w:val="white"/>
            <w:u w:val="single"/>
          </w:rPr>
          <w:t>https://education.yandex.ru/lab/library/mathematics/theme/36572/lessons/1180439/</w:t>
        </w:r>
      </w:hyperlink>
    </w:p>
    <w:p w14:paraId="00000049" w14:textId="77777777" w:rsidR="00AC2110" w:rsidRDefault="00F2540C" w:rsidP="00A45E97">
      <w:pPr>
        <w:shd w:val="clear" w:color="auto" w:fill="FFFFFF"/>
        <w:spacing w:before="240"/>
        <w:jc w:val="both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Итоговое повторение 3 класс (1 – 3 четверть)</w:t>
      </w:r>
    </w:p>
    <w:p w14:paraId="0000004A" w14:textId="77777777" w:rsidR="00AC2110" w:rsidRDefault="00F2540C" w:rsidP="00A45E97">
      <w:pPr>
        <w:shd w:val="clear" w:color="auto" w:fill="FFFFFF"/>
        <w:spacing w:before="240"/>
        <w:jc w:val="both"/>
        <w:rPr>
          <w:sz w:val="21"/>
          <w:szCs w:val="21"/>
        </w:rPr>
      </w:pPr>
      <w:hyperlink r:id="rId9">
        <w:r>
          <w:rPr>
            <w:color w:val="1A3DC1"/>
            <w:sz w:val="21"/>
            <w:szCs w:val="21"/>
            <w:highlight w:val="white"/>
            <w:u w:val="single"/>
          </w:rPr>
          <w:t>https://education.yandex.ru/lab/library/mathematics/theme/36617/lessons/1180228/</w:t>
        </w:r>
      </w:hyperlink>
    </w:p>
    <w:p w14:paraId="0000004B" w14:textId="77777777" w:rsidR="00AC2110" w:rsidRDefault="00AC2110" w:rsidP="00A45E97">
      <w:pPr>
        <w:shd w:val="clear" w:color="auto" w:fill="FFFFFF"/>
        <w:spacing w:before="240"/>
        <w:jc w:val="both"/>
        <w:rPr>
          <w:sz w:val="21"/>
          <w:szCs w:val="21"/>
        </w:rPr>
      </w:pPr>
    </w:p>
    <w:p w14:paraId="0000004C" w14:textId="77777777" w:rsidR="00AC2110" w:rsidRDefault="00F2540C" w:rsidP="00A45E97">
      <w:pPr>
        <w:pBdr>
          <w:top w:val="nil"/>
          <w:left w:val="nil"/>
          <w:bottom w:val="nil"/>
          <w:right w:val="nil"/>
          <w:between w:val="nil"/>
        </w:pBdr>
        <w:ind w:left="1080" w:hanging="360"/>
        <w:jc w:val="both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3. Диагностическое занятие</w:t>
      </w:r>
    </w:p>
    <w:p w14:paraId="0000004D" w14:textId="77777777" w:rsidR="00AC2110" w:rsidRDefault="00F2540C" w:rsidP="00A45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Библиотека заданий </w:t>
      </w:r>
      <w:proofErr w:type="spellStart"/>
      <w:r>
        <w:rPr>
          <w:sz w:val="21"/>
          <w:szCs w:val="21"/>
        </w:rPr>
        <w:t>Яндекс.Учебника</w:t>
      </w:r>
      <w:proofErr w:type="spellEnd"/>
      <w:r>
        <w:rPr>
          <w:sz w:val="21"/>
          <w:szCs w:val="21"/>
        </w:rPr>
        <w:t xml:space="preserve"> позволяет не только закрепить материал, но и определить уровень </w:t>
      </w:r>
      <w:proofErr w:type="spellStart"/>
      <w:r>
        <w:rPr>
          <w:sz w:val="21"/>
          <w:szCs w:val="21"/>
        </w:rPr>
        <w:t>сформированности</w:t>
      </w:r>
      <w:proofErr w:type="spellEnd"/>
      <w:r>
        <w:rPr>
          <w:sz w:val="21"/>
          <w:szCs w:val="21"/>
        </w:rPr>
        <w:t xml:space="preserve"> знаний, умений и навыков по той или иной теме. Диагностическая работа может содержать задания по одной теме программы или носить комплексный</w:t>
      </w:r>
      <w:r>
        <w:rPr>
          <w:sz w:val="21"/>
          <w:szCs w:val="21"/>
        </w:rPr>
        <w:t xml:space="preserve"> характер.</w:t>
      </w:r>
    </w:p>
    <w:p w14:paraId="0000004E" w14:textId="1DCFF589" w:rsidR="00AC2110" w:rsidRPr="00A45E97" w:rsidRDefault="00F2540C" w:rsidP="00A45E97">
      <w:pPr>
        <w:jc w:val="both"/>
        <w:rPr>
          <w:b/>
          <w:sz w:val="20"/>
          <w:szCs w:val="20"/>
          <w:highlight w:val="white"/>
          <w:lang w:val="ru-RU"/>
        </w:rPr>
      </w:pPr>
      <w:r>
        <w:rPr>
          <w:b/>
          <w:sz w:val="20"/>
          <w:szCs w:val="20"/>
          <w:highlight w:val="white"/>
        </w:rPr>
        <w:t>Советы для учителей</w:t>
      </w:r>
      <w:r w:rsidR="00A45E97">
        <w:rPr>
          <w:b/>
          <w:sz w:val="20"/>
          <w:szCs w:val="20"/>
          <w:highlight w:val="white"/>
          <w:lang w:val="ru-RU"/>
        </w:rPr>
        <w:t>:</w:t>
      </w:r>
    </w:p>
    <w:p w14:paraId="0000004F" w14:textId="74E1A537" w:rsidR="00AC2110" w:rsidRDefault="00F2540C" w:rsidP="00A45E97">
      <w:pPr>
        <w:shd w:val="clear" w:color="auto" w:fill="FFFFFF"/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Чтобы подобрать задания для диагностики умений по определенной узкой теме, найдите эту тему в библиотеке. Для более тонкой настройки используйте фильтры: числовые пределы, тип сложения/вычитания, тип умножения/ деления, </w:t>
      </w:r>
      <w:r>
        <w:rPr>
          <w:sz w:val="21"/>
          <w:szCs w:val="21"/>
        </w:rPr>
        <w:t>форма записи и т.д. Фильтры позволят вам быстро найти карточки, соответствующие цели диагностической работы.</w:t>
      </w:r>
    </w:p>
    <w:p w14:paraId="00000050" w14:textId="0CD8F3D5" w:rsidR="00AC2110" w:rsidRDefault="00F2540C" w:rsidP="00A45E97">
      <w:pPr>
        <w:shd w:val="clear" w:color="auto" w:fill="FFFFFF"/>
        <w:spacing w:before="240" w:after="240"/>
        <w:jc w:val="both"/>
        <w:rPr>
          <w:sz w:val="20"/>
          <w:szCs w:val="20"/>
        </w:rPr>
      </w:pPr>
      <w:r>
        <w:rPr>
          <w:sz w:val="21"/>
          <w:szCs w:val="21"/>
        </w:rPr>
        <w:t xml:space="preserve">Если вы планируете проверить, насколько хорошо усвоены темы за большой промежуток времени, можно </w:t>
      </w:r>
      <w:r>
        <w:rPr>
          <w:sz w:val="20"/>
          <w:szCs w:val="20"/>
        </w:rPr>
        <w:t xml:space="preserve">собрать занятие из карточек, которые находятся в разных темах или даже разных разделах библиотеки. Также вам будет полезен раздел «Тематические подборки», где </w:t>
      </w:r>
      <w:r>
        <w:rPr>
          <w:sz w:val="20"/>
          <w:szCs w:val="20"/>
        </w:rPr>
        <w:t>собраны подборки на итоговое повторение. Их можно использовать не только для организации повторения и закрепления, но и с диагностической целью.</w:t>
      </w:r>
    </w:p>
    <w:p w14:paraId="7A0EE447" w14:textId="77777777" w:rsidR="00A45E97" w:rsidRDefault="00A45E97" w:rsidP="00A45E97">
      <w:pPr>
        <w:shd w:val="clear" w:color="auto" w:fill="FFFFFF"/>
        <w:spacing w:before="240" w:after="240"/>
        <w:jc w:val="both"/>
        <w:rPr>
          <w:sz w:val="20"/>
          <w:szCs w:val="20"/>
        </w:rPr>
      </w:pPr>
    </w:p>
    <w:p w14:paraId="00000051" w14:textId="77777777" w:rsidR="00AC2110" w:rsidRDefault="00F2540C" w:rsidP="00A45E97">
      <w:pPr>
        <w:shd w:val="clear" w:color="auto" w:fill="FFFFFF"/>
        <w:spacing w:before="24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Пример готового занятия</w:t>
      </w:r>
    </w:p>
    <w:p w14:paraId="00000052" w14:textId="77777777" w:rsidR="00AC2110" w:rsidRDefault="00F2540C" w:rsidP="00A45E97">
      <w:pPr>
        <w:shd w:val="clear" w:color="auto" w:fill="FFFFFF"/>
        <w:spacing w:before="24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Проверяем, как научились складывать и вычитать в пределах 10</w:t>
      </w:r>
    </w:p>
    <w:p w14:paraId="00000053" w14:textId="77777777" w:rsidR="00AC2110" w:rsidRDefault="00F2540C" w:rsidP="00A45E97">
      <w:pPr>
        <w:shd w:val="clear" w:color="auto" w:fill="FFFFFF"/>
        <w:spacing w:before="240"/>
        <w:jc w:val="both"/>
        <w:rPr>
          <w:color w:val="1A3DC1"/>
          <w:sz w:val="21"/>
          <w:szCs w:val="21"/>
          <w:u w:val="single"/>
        </w:rPr>
      </w:pPr>
      <w:hyperlink r:id="rId10">
        <w:r>
          <w:rPr>
            <w:color w:val="1A3DC1"/>
            <w:sz w:val="21"/>
            <w:szCs w:val="21"/>
            <w:u w:val="single"/>
          </w:rPr>
          <w:t>https://education.yandex.ru/classroom/courses/346158/assignments/1635378/run/?mode=edit</w:t>
        </w:r>
      </w:hyperlink>
    </w:p>
    <w:p w14:paraId="00000054" w14:textId="77777777" w:rsidR="00AC2110" w:rsidRDefault="00F2540C" w:rsidP="00A45E97">
      <w:pPr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0000055" w14:textId="77777777" w:rsidR="00AC2110" w:rsidRDefault="00F2540C" w:rsidP="00A45E97">
      <w:pPr>
        <w:ind w:left="1080" w:hanging="3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0"/>
          <w:szCs w:val="20"/>
          <w:highlight w:val="white"/>
        </w:rPr>
        <w:t>Занимательное/нестандартное занятие</w:t>
      </w:r>
      <w:r>
        <w:rPr>
          <w:b/>
          <w:sz w:val="21"/>
          <w:szCs w:val="21"/>
        </w:rPr>
        <w:t xml:space="preserve"> </w:t>
      </w:r>
    </w:p>
    <w:p w14:paraId="00000056" w14:textId="77777777" w:rsidR="00AC2110" w:rsidRDefault="00F2540C" w:rsidP="00A45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56" w:lineRule="auto"/>
        <w:jc w:val="both"/>
        <w:rPr>
          <w:sz w:val="21"/>
          <w:szCs w:val="21"/>
        </w:rPr>
      </w:pPr>
      <w:r>
        <w:rPr>
          <w:sz w:val="20"/>
          <w:szCs w:val="20"/>
        </w:rPr>
        <w:t>Помимо классических задач наша библиотека</w:t>
      </w:r>
      <w:r>
        <w:rPr>
          <w:sz w:val="20"/>
          <w:szCs w:val="20"/>
        </w:rPr>
        <w:t xml:space="preserve"> содержит и необычные по форме или по содержанию задания. Найти такие карточки можно в разделах «Тематические подборки» и «Математический кружок</w:t>
      </w:r>
      <w:proofErr w:type="gramStart"/>
      <w:r>
        <w:rPr>
          <w:sz w:val="20"/>
          <w:szCs w:val="20"/>
        </w:rPr>
        <w:t>»,  а</w:t>
      </w:r>
      <w:proofErr w:type="gramEnd"/>
      <w:r>
        <w:rPr>
          <w:sz w:val="20"/>
          <w:szCs w:val="20"/>
        </w:rPr>
        <w:t xml:space="preserve"> также воспользовавшись фильтром «Форма задания» в темах основного каталога. Эти карточки можно использоват</w:t>
      </w:r>
      <w:r>
        <w:rPr>
          <w:sz w:val="20"/>
          <w:szCs w:val="20"/>
        </w:rPr>
        <w:t>ь при составлении нестандартного занятия, например, для привлечения внимания детей в конце четверти или снятия психологической напряженности.</w:t>
      </w:r>
    </w:p>
    <w:p w14:paraId="00000057" w14:textId="50E5E005" w:rsidR="00AC2110" w:rsidRPr="00A45E97" w:rsidRDefault="00F2540C" w:rsidP="00A45E9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  <w:highlight w:val="white"/>
          <w:lang w:val="ru-RU"/>
        </w:rPr>
      </w:pPr>
      <w:r>
        <w:rPr>
          <w:b/>
          <w:sz w:val="20"/>
          <w:szCs w:val="20"/>
          <w:highlight w:val="white"/>
        </w:rPr>
        <w:t>Советы для учителей</w:t>
      </w:r>
      <w:r w:rsidR="00A45E97">
        <w:rPr>
          <w:b/>
          <w:sz w:val="20"/>
          <w:szCs w:val="20"/>
          <w:highlight w:val="white"/>
          <w:lang w:val="ru-RU"/>
        </w:rPr>
        <w:t>:</w:t>
      </w:r>
    </w:p>
    <w:p w14:paraId="00000058" w14:textId="36B667EB" w:rsidR="00AC2110" w:rsidRDefault="00F2540C" w:rsidP="00A45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>Если вы хотите найти карточки с необычным содержанием, обратитесь к разделу «Тематические</w:t>
      </w:r>
      <w:r w:rsidR="00A45E97">
        <w:rPr>
          <w:sz w:val="21"/>
          <w:szCs w:val="21"/>
          <w:lang w:val="ru-RU"/>
        </w:rPr>
        <w:t xml:space="preserve"> </w:t>
      </w:r>
      <w:r>
        <w:rPr>
          <w:sz w:val="21"/>
          <w:szCs w:val="21"/>
        </w:rPr>
        <w:t xml:space="preserve">подборки», там вы найдете интересные подборки: «Математика вокруг нас», «Города России в задачах и числах» и др.  </w:t>
      </w:r>
    </w:p>
    <w:p w14:paraId="00000059" w14:textId="6A487DD1" w:rsidR="00AC2110" w:rsidRDefault="00F2540C" w:rsidP="00A45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Одной из известных форм расширения кругозора </w:t>
      </w:r>
      <w:r>
        <w:rPr>
          <w:sz w:val="21"/>
          <w:szCs w:val="21"/>
        </w:rPr>
        <w:t>детей на уроках математики и действенным способом формирования их положительной мотивации являются так называемые «шифровки». Множество подобных заданий вы найдёте в разделе "Действия с числами", для этого зайдите в нужную тему и установите фильтр Форма за</w:t>
      </w:r>
      <w:r>
        <w:rPr>
          <w:sz w:val="21"/>
          <w:szCs w:val="21"/>
        </w:rPr>
        <w:t>дания – Шифровки. Чтобы отобрать среди шифровок нужную, используйте и другие фильтры, например, выберите определенные числовые пределы.</w:t>
      </w:r>
    </w:p>
    <w:p w14:paraId="0000005A" w14:textId="7A0F9A4E" w:rsidR="00AC2110" w:rsidRDefault="00F2540C" w:rsidP="00A45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>Если вы хотите сделать акцент на развитии мышления, соберите карточки из раздела «Логика» или воспользуйтесь п</w:t>
      </w:r>
      <w:r>
        <w:rPr>
          <w:sz w:val="21"/>
          <w:szCs w:val="21"/>
        </w:rPr>
        <w:t>одборками раздела «Математический кружок». Вы можете собрать из нестандартных заданий все занятие целиком или украсить таким заданием набор из типовых заданий.</w:t>
      </w:r>
    </w:p>
    <w:p w14:paraId="0000005B" w14:textId="439FAB4E" w:rsidR="00AC2110" w:rsidRDefault="00F2540C" w:rsidP="00A45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Мы рекомендуем собирать не более 5-6 нестандартных заданий в одно занятие и располагать их </w:t>
      </w:r>
      <w:r>
        <w:rPr>
          <w:sz w:val="21"/>
          <w:szCs w:val="21"/>
        </w:rPr>
        <w:t>от простого к сложному, по возможности, чередуя задания с различными видами мыслительной деятельности ребёнка. Естественно, чем сложнее и объемнее задания, тем меньше их должно быть в занятии.</w:t>
      </w:r>
    </w:p>
    <w:p w14:paraId="264F726F" w14:textId="77777777" w:rsidR="00A45E97" w:rsidRDefault="00A45E97" w:rsidP="00A45E97">
      <w:pPr>
        <w:shd w:val="clear" w:color="auto" w:fill="FFFFFF"/>
        <w:spacing w:before="240"/>
        <w:jc w:val="both"/>
        <w:rPr>
          <w:b/>
          <w:sz w:val="21"/>
          <w:szCs w:val="21"/>
        </w:rPr>
      </w:pPr>
    </w:p>
    <w:p w14:paraId="0000005C" w14:textId="5F7BAAAC" w:rsidR="00AC2110" w:rsidRDefault="00F2540C" w:rsidP="00A45E97">
      <w:pPr>
        <w:shd w:val="clear" w:color="auto" w:fill="FFFFFF"/>
        <w:spacing w:before="24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Пример готового занятия</w:t>
      </w:r>
    </w:p>
    <w:p w14:paraId="0000005D" w14:textId="77777777" w:rsidR="00AC2110" w:rsidRDefault="00F2540C" w:rsidP="00A45E97">
      <w:pPr>
        <w:shd w:val="clear" w:color="auto" w:fill="FFFFFF"/>
        <w:spacing w:before="240"/>
        <w:jc w:val="both"/>
        <w:rPr>
          <w:sz w:val="21"/>
          <w:szCs w:val="21"/>
        </w:rPr>
      </w:pPr>
      <w:r>
        <w:rPr>
          <w:sz w:val="21"/>
          <w:szCs w:val="21"/>
        </w:rPr>
        <w:t>Решаем занимательные задания с использо</w:t>
      </w:r>
      <w:r>
        <w:rPr>
          <w:sz w:val="21"/>
          <w:szCs w:val="21"/>
        </w:rPr>
        <w:t>ванием умножения и деления</w:t>
      </w:r>
    </w:p>
    <w:p w14:paraId="0000005E" w14:textId="77777777" w:rsidR="00AC2110" w:rsidRDefault="00F2540C" w:rsidP="00A45E97">
      <w:pPr>
        <w:shd w:val="clear" w:color="auto" w:fill="FFFFFF"/>
        <w:spacing w:before="240"/>
        <w:jc w:val="both"/>
        <w:rPr>
          <w:color w:val="1A3DC1"/>
          <w:sz w:val="21"/>
          <w:szCs w:val="21"/>
          <w:u w:val="single"/>
        </w:rPr>
      </w:pPr>
      <w:hyperlink r:id="rId11">
        <w:r>
          <w:rPr>
            <w:color w:val="1A3DC1"/>
            <w:sz w:val="21"/>
            <w:szCs w:val="21"/>
            <w:u w:val="single"/>
          </w:rPr>
          <w:t>https://education.yandex.ru/lab/courses/346158/assignments/1633838/</w:t>
        </w:r>
      </w:hyperlink>
    </w:p>
    <w:p w14:paraId="00000063" w14:textId="1F8725F8" w:rsidR="00AC2110" w:rsidRPr="00A45E97" w:rsidRDefault="00AC2110" w:rsidP="00A45E97">
      <w:pPr>
        <w:shd w:val="clear" w:color="auto" w:fill="FFFFFF"/>
        <w:spacing w:before="240"/>
        <w:jc w:val="both"/>
        <w:rPr>
          <w:sz w:val="21"/>
          <w:szCs w:val="21"/>
        </w:rPr>
      </w:pPr>
    </w:p>
    <w:sectPr w:rsidR="00AC2110" w:rsidRPr="00A45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3" w:right="702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8BF34" w14:textId="77777777" w:rsidR="00F2540C" w:rsidRDefault="00F2540C" w:rsidP="00A45E97">
      <w:pPr>
        <w:spacing w:line="240" w:lineRule="auto"/>
      </w:pPr>
      <w:r>
        <w:separator/>
      </w:r>
    </w:p>
  </w:endnote>
  <w:endnote w:type="continuationSeparator" w:id="0">
    <w:p w14:paraId="191567D8" w14:textId="77777777" w:rsidR="00F2540C" w:rsidRDefault="00F2540C" w:rsidP="00A45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87B0" w14:textId="77777777" w:rsidR="00A45E97" w:rsidRDefault="00A45E9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D0E74" w14:textId="77777777" w:rsidR="00A45E97" w:rsidRDefault="00A45E9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38A12" w14:textId="77777777" w:rsidR="00A45E97" w:rsidRDefault="00A45E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E4279" w14:textId="77777777" w:rsidR="00F2540C" w:rsidRDefault="00F2540C" w:rsidP="00A45E97">
      <w:pPr>
        <w:spacing w:line="240" w:lineRule="auto"/>
      </w:pPr>
      <w:r>
        <w:separator/>
      </w:r>
    </w:p>
  </w:footnote>
  <w:footnote w:type="continuationSeparator" w:id="0">
    <w:p w14:paraId="29ECE962" w14:textId="77777777" w:rsidR="00F2540C" w:rsidRDefault="00F2540C" w:rsidP="00A45E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B3CAA" w14:textId="77777777" w:rsidR="00A45E97" w:rsidRDefault="00A45E9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95428" w14:textId="77777777" w:rsidR="00A45E97" w:rsidRDefault="00A45E9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E9C94" w14:textId="77777777" w:rsidR="00A45E97" w:rsidRDefault="00A45E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C26"/>
    <w:multiLevelType w:val="multilevel"/>
    <w:tmpl w:val="411EA0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10"/>
    <w:rsid w:val="00634A20"/>
    <w:rsid w:val="00A45E97"/>
    <w:rsid w:val="00AC2110"/>
    <w:rsid w:val="00F2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2FCE1"/>
  <w15:docId w15:val="{AE813E09-F72D-D041-87B5-168A6193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45E97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5E97"/>
  </w:style>
  <w:style w:type="paragraph" w:styleId="aa">
    <w:name w:val="footer"/>
    <w:basedOn w:val="a"/>
    <w:link w:val="ab"/>
    <w:uiPriority w:val="99"/>
    <w:unhideWhenUsed/>
    <w:rsid w:val="00A45E97"/>
    <w:pPr>
      <w:tabs>
        <w:tab w:val="center" w:pos="4513"/>
        <w:tab w:val="right" w:pos="9026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5E97"/>
  </w:style>
  <w:style w:type="paragraph" w:styleId="ac">
    <w:name w:val="Balloon Text"/>
    <w:basedOn w:val="a"/>
    <w:link w:val="ad"/>
    <w:uiPriority w:val="99"/>
    <w:semiHidden/>
    <w:unhideWhenUsed/>
    <w:rsid w:val="00A45E9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45E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lab/library/mathematics/theme/36572/lessons/1180439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lab/courses/600803/assignments/1633201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yandex.ru/lab/courses/346158/assignments/163383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ducation.yandex.ru/classroom/courses/346158/assignments/1635378/run/?mode=ed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lab/library/mathematics/theme/36617/lessons/118022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1768</Words>
  <Characters>10079</Characters>
  <Application>Microsoft Office Word</Application>
  <DocSecurity>0</DocSecurity>
  <Lines>83</Lines>
  <Paragraphs>23</Paragraphs>
  <ScaleCrop>false</ScaleCrop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2020-03-19T08:18:00Z</dcterms:created>
  <dcterms:modified xsi:type="dcterms:W3CDTF">2020-03-19T08:24:00Z</dcterms:modified>
</cp:coreProperties>
</file>